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BE" w:rsidRPr="00C736E7" w:rsidRDefault="006E7FBE" w:rsidP="006E7FBE">
      <w:pPr>
        <w:rPr>
          <w:sz w:val="32"/>
          <w:szCs w:val="32"/>
        </w:rPr>
      </w:pPr>
    </w:p>
    <w:p w:rsidR="006E7FBE" w:rsidRDefault="006E7FBE" w:rsidP="006E7FBE">
      <w:pPr>
        <w:contextualSpacing/>
        <w:rPr>
          <w:rFonts w:ascii="Century Gothic" w:eastAsia="Times New Roman" w:hAnsi="Century Gothic"/>
          <w:iCs/>
          <w:color w:val="44444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1734820" cy="1734820"/>
            <wp:effectExtent l="0" t="0" r="0" b="0"/>
            <wp:wrapTight wrapText="bothSides">
              <wp:wrapPolygon edited="0">
                <wp:start x="0" y="0"/>
                <wp:lineTo x="0" y="21347"/>
                <wp:lineTo x="21347" y="21347"/>
                <wp:lineTo x="21347" y="0"/>
                <wp:lineTo x="0" y="0"/>
              </wp:wrapPolygon>
            </wp:wrapTight>
            <wp:docPr id="2" name="Picture 2" descr="Image result for teddy bear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ddy bear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t>Teddy bear, teddy bear, reach up high</w:t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br/>
        <w:t>Teddy bear, teddy bear, touch the sky</w:t>
      </w:r>
    </w:p>
    <w:p w:rsidR="006E7FBE" w:rsidRPr="00C736E7" w:rsidRDefault="006E7FBE" w:rsidP="006E7FBE">
      <w:pPr>
        <w:contextualSpacing/>
        <w:rPr>
          <w:rFonts w:ascii="Century Gothic" w:hAnsi="Century Gothic"/>
          <w:sz w:val="8"/>
          <w:szCs w:val="8"/>
        </w:rPr>
      </w:pPr>
    </w:p>
    <w:p w:rsidR="006E7FBE" w:rsidRDefault="006E7FBE" w:rsidP="006E7FBE">
      <w:pPr>
        <w:spacing w:after="300" w:line="300" w:lineRule="atLeast"/>
        <w:contextualSpacing/>
        <w:textAlignment w:val="baseline"/>
        <w:rPr>
          <w:rFonts w:ascii="Century Gothic" w:eastAsia="Times New Roman" w:hAnsi="Century Gothic"/>
          <w:iCs/>
          <w:color w:val="444444"/>
          <w:sz w:val="32"/>
          <w:szCs w:val="32"/>
        </w:rPr>
      </w:pPr>
      <w:bookmarkStart w:id="0" w:name="_GoBack"/>
      <w:bookmarkEnd w:id="0"/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t>Teddy bear, teddy bear, turn around</w:t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br/>
        <w:t>Teddy bear, teddy bear, touch the ground</w:t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br/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br/>
        <w:t>Teddy bear, teddy bear, touch your knees</w:t>
      </w:r>
      <w:r w:rsidRPr="00C736E7">
        <w:rPr>
          <w:rFonts w:ascii="Century Gothic" w:eastAsia="Times New Roman" w:hAnsi="Century Gothic"/>
          <w:iCs/>
          <w:color w:val="444444"/>
          <w:sz w:val="32"/>
          <w:szCs w:val="32"/>
        </w:rPr>
        <w:br/>
        <w:t>Teddy bear, teddy bear, sit down please</w:t>
      </w:r>
    </w:p>
    <w:p w:rsidR="0087561D" w:rsidRDefault="0087561D"/>
    <w:sectPr w:rsidR="0087561D" w:rsidSect="006E7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BE"/>
    <w:rsid w:val="006E7FBE"/>
    <w:rsid w:val="008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6C4F-5872-44EF-9C0B-C2E939BD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F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1.gstatic.com/images?q=tbn:ANd9GcTi0c6suBBrLFNpGRFPCQPGc_6LjXzEQxHq4frGMnLO9QZLcUmKDA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s://s-media-cache-ak0.pinimg.com/236x/01/8a/16/018a163e0cc26fffd8ba19f1e7da8e1a.jpg&amp;imgrefurl=https://www.pinterest.com/twigster1954/teddy-bear-tags-and-printables/&amp;h=236&amp;w=236&amp;tbnid=15h1b3Y3tV5gnM:&amp;zoom=1&amp;docid=0LJVY_8125WgcM&amp;ei=jgn6VL7GPImUNpXzgNAD&amp;tbm=isch&amp;ved=0CGcQMygqM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Correa, Rina</dc:creator>
  <cp:keywords/>
  <dc:description/>
  <cp:lastModifiedBy>Correa, Rina</cp:lastModifiedBy>
  <cp:revision>1</cp:revision>
  <dcterms:created xsi:type="dcterms:W3CDTF">2015-11-08T00:24:00Z</dcterms:created>
  <dcterms:modified xsi:type="dcterms:W3CDTF">2015-11-08T00:25:00Z</dcterms:modified>
</cp:coreProperties>
</file>